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D476F" w14:textId="5BA9EA67" w:rsidR="00015F47" w:rsidRPr="0018044C" w:rsidRDefault="00512324" w:rsidP="0018044C">
      <w:pPr>
        <w:jc w:val="center"/>
        <w:rPr>
          <w:b/>
          <w:bCs/>
        </w:rPr>
      </w:pPr>
      <w:r>
        <w:rPr>
          <w:b/>
          <w:bCs/>
        </w:rPr>
        <w:t xml:space="preserve">Trabalhos Premiados </w:t>
      </w:r>
      <w:proofErr w:type="gramStart"/>
      <w:r>
        <w:rPr>
          <w:b/>
          <w:bCs/>
        </w:rPr>
        <w:t xml:space="preserve">na </w:t>
      </w:r>
      <w:r w:rsidR="007A33B3">
        <w:rPr>
          <w:b/>
          <w:bCs/>
        </w:rPr>
        <w:t xml:space="preserve"> XXIV</w:t>
      </w:r>
      <w:proofErr w:type="gramEnd"/>
      <w:r w:rsidR="0018044C" w:rsidRPr="0018044C">
        <w:rPr>
          <w:b/>
          <w:bCs/>
        </w:rPr>
        <w:t xml:space="preserve"> Mostra de Anatomia FACENE</w:t>
      </w:r>
      <w:r w:rsidR="0018044C">
        <w:rPr>
          <w:b/>
          <w:bCs/>
        </w:rPr>
        <w:t xml:space="preserve"> – 2024.2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94"/>
        <w:gridCol w:w="944"/>
        <w:gridCol w:w="944"/>
        <w:gridCol w:w="905"/>
      </w:tblGrid>
      <w:tr w:rsidR="0018044C" w:rsidRPr="0018044C" w14:paraId="614419E0" w14:textId="77777777" w:rsidTr="0018044C">
        <w:trPr>
          <w:trHeight w:val="315"/>
        </w:trPr>
        <w:tc>
          <w:tcPr>
            <w:tcW w:w="3642" w:type="pct"/>
            <w:shd w:val="clear" w:color="auto" w:fill="D9D9D9" w:themeFill="background1" w:themeFillShade="D9"/>
            <w:noWrap/>
            <w:hideMark/>
          </w:tcPr>
          <w:p w14:paraId="4E471E96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TÍTULO DO TRABALHO</w:t>
            </w:r>
          </w:p>
        </w:tc>
        <w:tc>
          <w:tcPr>
            <w:tcW w:w="384" w:type="pct"/>
            <w:shd w:val="clear" w:color="auto" w:fill="D9D9D9" w:themeFill="background1" w:themeFillShade="D9"/>
            <w:noWrap/>
            <w:hideMark/>
          </w:tcPr>
          <w:p w14:paraId="196D3563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490" w:type="pct"/>
            <w:shd w:val="clear" w:color="auto" w:fill="D9D9D9" w:themeFill="background1" w:themeFillShade="D9"/>
            <w:noWrap/>
            <w:hideMark/>
          </w:tcPr>
          <w:p w14:paraId="0DA5E917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483" w:type="pct"/>
            <w:shd w:val="clear" w:color="auto" w:fill="D9D9D9" w:themeFill="background1" w:themeFillShade="D9"/>
            <w:noWrap/>
            <w:hideMark/>
          </w:tcPr>
          <w:p w14:paraId="30EBCDD4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MÉDIA</w:t>
            </w:r>
          </w:p>
        </w:tc>
      </w:tr>
      <w:tr w:rsidR="0018044C" w:rsidRPr="0018044C" w14:paraId="5F8DED39" w14:textId="77777777" w:rsidTr="0018044C">
        <w:trPr>
          <w:trHeight w:val="315"/>
        </w:trPr>
        <w:tc>
          <w:tcPr>
            <w:tcW w:w="3642" w:type="pct"/>
            <w:shd w:val="clear" w:color="auto" w:fill="FFFF00"/>
            <w:noWrap/>
            <w:hideMark/>
          </w:tcPr>
          <w:p w14:paraId="0CA19ABE" w14:textId="1BE8FDE1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O Dragão guerreiro e magia do foco: </w:t>
            </w: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Ritalina</w:t>
            </w:r>
            <w:proofErr w:type="spellEnd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e Equilíbrio interio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r</w:t>
            </w:r>
          </w:p>
        </w:tc>
        <w:tc>
          <w:tcPr>
            <w:tcW w:w="384" w:type="pct"/>
            <w:shd w:val="clear" w:color="auto" w:fill="FFFF00"/>
            <w:noWrap/>
            <w:hideMark/>
          </w:tcPr>
          <w:p w14:paraId="2EBA21DF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490" w:type="pct"/>
            <w:shd w:val="clear" w:color="auto" w:fill="FFFF00"/>
            <w:noWrap/>
            <w:hideMark/>
          </w:tcPr>
          <w:p w14:paraId="35B2405A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483" w:type="pct"/>
            <w:shd w:val="clear" w:color="auto" w:fill="FFFF00"/>
            <w:noWrap/>
            <w:hideMark/>
          </w:tcPr>
          <w:p w14:paraId="125B9C75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18044C" w:rsidRPr="0018044C" w14:paraId="3DA857E7" w14:textId="77777777" w:rsidTr="0018044C">
        <w:trPr>
          <w:trHeight w:val="315"/>
        </w:trPr>
        <w:tc>
          <w:tcPr>
            <w:tcW w:w="3642" w:type="pct"/>
            <w:shd w:val="clear" w:color="auto" w:fill="FFFF00"/>
            <w:noWrap/>
            <w:hideMark/>
          </w:tcPr>
          <w:p w14:paraId="62D290CD" w14:textId="553FDDE1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Lançamente</w:t>
            </w:r>
            <w:proofErr w:type="spellEnd"/>
          </w:p>
        </w:tc>
        <w:tc>
          <w:tcPr>
            <w:tcW w:w="384" w:type="pct"/>
            <w:shd w:val="clear" w:color="auto" w:fill="FFFF00"/>
            <w:noWrap/>
            <w:hideMark/>
          </w:tcPr>
          <w:p w14:paraId="4309F44B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90" w:type="pct"/>
            <w:shd w:val="clear" w:color="auto" w:fill="FFFF00"/>
            <w:noWrap/>
            <w:hideMark/>
          </w:tcPr>
          <w:p w14:paraId="6FEDC9B2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483" w:type="pct"/>
            <w:shd w:val="clear" w:color="auto" w:fill="FFFF00"/>
            <w:noWrap/>
            <w:hideMark/>
          </w:tcPr>
          <w:p w14:paraId="105F9373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</w:tr>
      <w:tr w:rsidR="0018044C" w:rsidRPr="0018044C" w14:paraId="59C9B529" w14:textId="77777777" w:rsidTr="0018044C">
        <w:trPr>
          <w:trHeight w:val="315"/>
        </w:trPr>
        <w:tc>
          <w:tcPr>
            <w:tcW w:w="3642" w:type="pct"/>
            <w:shd w:val="clear" w:color="auto" w:fill="FFFF00"/>
            <w:noWrap/>
            <w:hideMark/>
          </w:tcPr>
          <w:p w14:paraId="7E410A70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MIBs</w:t>
            </w:r>
            <w:proofErr w:type="spellEnd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loucos por café</w:t>
            </w:r>
          </w:p>
        </w:tc>
        <w:tc>
          <w:tcPr>
            <w:tcW w:w="384" w:type="pct"/>
            <w:shd w:val="clear" w:color="auto" w:fill="FFFF00"/>
            <w:noWrap/>
            <w:hideMark/>
          </w:tcPr>
          <w:p w14:paraId="203A5C81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90" w:type="pct"/>
            <w:shd w:val="clear" w:color="auto" w:fill="FFFF00"/>
            <w:noWrap/>
            <w:hideMark/>
          </w:tcPr>
          <w:p w14:paraId="79FB9767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483" w:type="pct"/>
            <w:shd w:val="clear" w:color="auto" w:fill="FFFF00"/>
            <w:noWrap/>
            <w:hideMark/>
          </w:tcPr>
          <w:p w14:paraId="43EC42C1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</w:tr>
      <w:tr w:rsidR="0018044C" w:rsidRPr="0018044C" w14:paraId="586C375E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2A37D7F0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Scooby</w:t>
            </w:r>
            <w:proofErr w:type="spellEnd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-Do e o Mistério da </w:t>
            </w: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Nefropatia</w:t>
            </w:r>
            <w:proofErr w:type="spellEnd"/>
          </w:p>
        </w:tc>
        <w:tc>
          <w:tcPr>
            <w:tcW w:w="384" w:type="pct"/>
            <w:noWrap/>
            <w:hideMark/>
          </w:tcPr>
          <w:p w14:paraId="3B63D732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8,8</w:t>
            </w:r>
          </w:p>
        </w:tc>
        <w:tc>
          <w:tcPr>
            <w:tcW w:w="490" w:type="pct"/>
            <w:noWrap/>
            <w:hideMark/>
          </w:tcPr>
          <w:p w14:paraId="00437E2C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83" w:type="pct"/>
            <w:noWrap/>
            <w:hideMark/>
          </w:tcPr>
          <w:p w14:paraId="384C0BC4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8,9</w:t>
            </w:r>
          </w:p>
        </w:tc>
      </w:tr>
      <w:tr w:rsidR="0018044C" w:rsidRPr="0018044C" w14:paraId="023717E2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4A94FF38" w14:textId="3249D229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O "maravilhoso" mundo do craque seus efeitos no </w:t>
            </w: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telecéfalo</w:t>
            </w:r>
            <w:proofErr w:type="spellEnd"/>
          </w:p>
        </w:tc>
        <w:tc>
          <w:tcPr>
            <w:tcW w:w="384" w:type="pct"/>
            <w:noWrap/>
            <w:hideMark/>
          </w:tcPr>
          <w:p w14:paraId="510FDAAA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8,8</w:t>
            </w:r>
          </w:p>
        </w:tc>
        <w:tc>
          <w:tcPr>
            <w:tcW w:w="490" w:type="pct"/>
            <w:noWrap/>
            <w:hideMark/>
          </w:tcPr>
          <w:p w14:paraId="684484FF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83" w:type="pct"/>
            <w:noWrap/>
            <w:hideMark/>
          </w:tcPr>
          <w:p w14:paraId="27AF114A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8,9</w:t>
            </w:r>
          </w:p>
        </w:tc>
      </w:tr>
      <w:tr w:rsidR="0018044C" w:rsidRPr="0018044C" w14:paraId="403FCEE0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169BDDF8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As meninas superpoderosas e as infecções genitais femininas</w:t>
            </w:r>
          </w:p>
        </w:tc>
        <w:tc>
          <w:tcPr>
            <w:tcW w:w="384" w:type="pct"/>
            <w:noWrap/>
            <w:hideMark/>
          </w:tcPr>
          <w:p w14:paraId="749F34A8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8,5</w:t>
            </w:r>
          </w:p>
        </w:tc>
        <w:tc>
          <w:tcPr>
            <w:tcW w:w="490" w:type="pct"/>
            <w:noWrap/>
            <w:hideMark/>
          </w:tcPr>
          <w:p w14:paraId="1AB3FF67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83" w:type="pct"/>
            <w:noWrap/>
            <w:hideMark/>
          </w:tcPr>
          <w:p w14:paraId="0659DB54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8,75</w:t>
            </w:r>
          </w:p>
        </w:tc>
      </w:tr>
      <w:tr w:rsidR="0018044C" w:rsidRPr="0018044C" w14:paraId="6515EBB6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6AF04B67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Nariz de cocaína </w:t>
            </w:r>
          </w:p>
        </w:tc>
        <w:tc>
          <w:tcPr>
            <w:tcW w:w="384" w:type="pct"/>
            <w:noWrap/>
            <w:hideMark/>
          </w:tcPr>
          <w:p w14:paraId="1F899B11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8,2</w:t>
            </w:r>
          </w:p>
        </w:tc>
        <w:tc>
          <w:tcPr>
            <w:tcW w:w="490" w:type="pct"/>
            <w:noWrap/>
            <w:hideMark/>
          </w:tcPr>
          <w:p w14:paraId="7D0E9D56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8,5</w:t>
            </w:r>
          </w:p>
        </w:tc>
        <w:tc>
          <w:tcPr>
            <w:tcW w:w="483" w:type="pct"/>
            <w:noWrap/>
            <w:hideMark/>
          </w:tcPr>
          <w:p w14:paraId="34B6D4FE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8,35</w:t>
            </w:r>
          </w:p>
        </w:tc>
      </w:tr>
      <w:tr w:rsidR="0018044C" w:rsidRPr="0018044C" w14:paraId="357454D9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1500A459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Destruidamente</w:t>
            </w:r>
            <w:proofErr w:type="spellEnd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: quando as emoções perdem o controle</w:t>
            </w:r>
          </w:p>
        </w:tc>
        <w:tc>
          <w:tcPr>
            <w:tcW w:w="384" w:type="pct"/>
            <w:noWrap/>
            <w:hideMark/>
          </w:tcPr>
          <w:p w14:paraId="54ADAE24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7,8</w:t>
            </w:r>
          </w:p>
        </w:tc>
        <w:tc>
          <w:tcPr>
            <w:tcW w:w="490" w:type="pct"/>
            <w:noWrap/>
            <w:hideMark/>
          </w:tcPr>
          <w:p w14:paraId="25FE83AE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8,8</w:t>
            </w:r>
          </w:p>
        </w:tc>
        <w:tc>
          <w:tcPr>
            <w:tcW w:w="483" w:type="pct"/>
            <w:noWrap/>
            <w:hideMark/>
          </w:tcPr>
          <w:p w14:paraId="300E7391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8,3</w:t>
            </w:r>
          </w:p>
        </w:tc>
      </w:tr>
      <w:tr w:rsidR="0018044C" w:rsidRPr="0018044C" w14:paraId="59745B89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4AE7D422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Rio e a Jornada da Intoxicação Hepática</w:t>
            </w:r>
          </w:p>
        </w:tc>
        <w:tc>
          <w:tcPr>
            <w:tcW w:w="384" w:type="pct"/>
            <w:noWrap/>
            <w:hideMark/>
          </w:tcPr>
          <w:p w14:paraId="3AC20B3F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490" w:type="pct"/>
            <w:noWrap/>
            <w:hideMark/>
          </w:tcPr>
          <w:p w14:paraId="41364322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8,5</w:t>
            </w:r>
          </w:p>
        </w:tc>
        <w:tc>
          <w:tcPr>
            <w:tcW w:w="483" w:type="pct"/>
            <w:noWrap/>
            <w:hideMark/>
          </w:tcPr>
          <w:p w14:paraId="59BA419F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8,25</w:t>
            </w:r>
          </w:p>
        </w:tc>
      </w:tr>
      <w:tr w:rsidR="0018044C" w:rsidRPr="0018044C" w14:paraId="4DC6EE2C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5FE86A63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As bruxas e os segredos do bruxismo</w:t>
            </w:r>
          </w:p>
        </w:tc>
        <w:tc>
          <w:tcPr>
            <w:tcW w:w="384" w:type="pct"/>
            <w:noWrap/>
            <w:hideMark/>
          </w:tcPr>
          <w:p w14:paraId="72464D13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7,3</w:t>
            </w:r>
          </w:p>
        </w:tc>
        <w:tc>
          <w:tcPr>
            <w:tcW w:w="490" w:type="pct"/>
            <w:noWrap/>
            <w:hideMark/>
          </w:tcPr>
          <w:p w14:paraId="0E07CE70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83" w:type="pct"/>
            <w:noWrap/>
            <w:hideMark/>
          </w:tcPr>
          <w:p w14:paraId="5C874DF7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8,15</w:t>
            </w:r>
          </w:p>
        </w:tc>
      </w:tr>
      <w:tr w:rsidR="0018044C" w:rsidRPr="0018044C" w14:paraId="631425D8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63ABE7F9" w14:textId="76852B3D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Anabolizantes: mitos, verdades e efeitos colaterais </w:t>
            </w:r>
          </w:p>
        </w:tc>
        <w:tc>
          <w:tcPr>
            <w:tcW w:w="384" w:type="pct"/>
            <w:noWrap/>
            <w:hideMark/>
          </w:tcPr>
          <w:p w14:paraId="54EF1B11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8,1</w:t>
            </w:r>
          </w:p>
        </w:tc>
        <w:tc>
          <w:tcPr>
            <w:tcW w:w="490" w:type="pct"/>
            <w:noWrap/>
            <w:hideMark/>
          </w:tcPr>
          <w:p w14:paraId="73EE2C52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483" w:type="pct"/>
            <w:noWrap/>
            <w:hideMark/>
          </w:tcPr>
          <w:p w14:paraId="13273B21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8,05</w:t>
            </w:r>
          </w:p>
        </w:tc>
      </w:tr>
      <w:tr w:rsidR="0018044C" w:rsidRPr="0018044C" w14:paraId="1288ED78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16FCCCE7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Alice no país do ecstasy</w:t>
            </w:r>
          </w:p>
        </w:tc>
        <w:tc>
          <w:tcPr>
            <w:tcW w:w="384" w:type="pct"/>
            <w:noWrap/>
            <w:hideMark/>
          </w:tcPr>
          <w:p w14:paraId="7B4D6FF0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7,4</w:t>
            </w:r>
          </w:p>
        </w:tc>
        <w:tc>
          <w:tcPr>
            <w:tcW w:w="490" w:type="pct"/>
            <w:noWrap/>
            <w:hideMark/>
          </w:tcPr>
          <w:p w14:paraId="64CC48F7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483" w:type="pct"/>
            <w:noWrap/>
            <w:hideMark/>
          </w:tcPr>
          <w:p w14:paraId="0C181276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7,7</w:t>
            </w:r>
          </w:p>
        </w:tc>
      </w:tr>
      <w:tr w:rsidR="0018044C" w:rsidRPr="0018044C" w14:paraId="4D802DF1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2A0ADBB4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Copa do Mundo</w:t>
            </w:r>
          </w:p>
        </w:tc>
        <w:tc>
          <w:tcPr>
            <w:tcW w:w="384" w:type="pct"/>
            <w:noWrap/>
            <w:hideMark/>
          </w:tcPr>
          <w:p w14:paraId="7D9B4A53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490" w:type="pct"/>
            <w:noWrap/>
            <w:hideMark/>
          </w:tcPr>
          <w:p w14:paraId="497F4C5C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483" w:type="pct"/>
            <w:noWrap/>
            <w:hideMark/>
          </w:tcPr>
          <w:p w14:paraId="33A14927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7,5</w:t>
            </w:r>
          </w:p>
        </w:tc>
      </w:tr>
      <w:tr w:rsidR="0018044C" w:rsidRPr="0018044C" w14:paraId="727ABA2D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496F490C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Barbie e o efeito invisível </w:t>
            </w:r>
          </w:p>
        </w:tc>
        <w:tc>
          <w:tcPr>
            <w:tcW w:w="384" w:type="pct"/>
            <w:noWrap/>
            <w:hideMark/>
          </w:tcPr>
          <w:p w14:paraId="4D522AAC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7,1</w:t>
            </w:r>
          </w:p>
        </w:tc>
        <w:tc>
          <w:tcPr>
            <w:tcW w:w="490" w:type="pct"/>
            <w:noWrap/>
            <w:hideMark/>
          </w:tcPr>
          <w:p w14:paraId="643BF61A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7,5</w:t>
            </w:r>
          </w:p>
        </w:tc>
        <w:tc>
          <w:tcPr>
            <w:tcW w:w="483" w:type="pct"/>
            <w:noWrap/>
            <w:hideMark/>
          </w:tcPr>
          <w:p w14:paraId="6B5D39AE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7,3</w:t>
            </w:r>
          </w:p>
        </w:tc>
      </w:tr>
      <w:tr w:rsidR="0018044C" w:rsidRPr="0018044C" w14:paraId="7448D67C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694534D3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Bar da Cinderela </w:t>
            </w:r>
          </w:p>
        </w:tc>
        <w:tc>
          <w:tcPr>
            <w:tcW w:w="384" w:type="pct"/>
            <w:noWrap/>
            <w:hideMark/>
          </w:tcPr>
          <w:p w14:paraId="1F0872D3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7,3</w:t>
            </w:r>
          </w:p>
        </w:tc>
        <w:tc>
          <w:tcPr>
            <w:tcW w:w="490" w:type="pct"/>
            <w:noWrap/>
            <w:hideMark/>
          </w:tcPr>
          <w:p w14:paraId="2229B8E9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7,3</w:t>
            </w:r>
          </w:p>
        </w:tc>
        <w:tc>
          <w:tcPr>
            <w:tcW w:w="483" w:type="pct"/>
            <w:noWrap/>
            <w:hideMark/>
          </w:tcPr>
          <w:p w14:paraId="35A77539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7,3</w:t>
            </w:r>
          </w:p>
        </w:tc>
      </w:tr>
      <w:tr w:rsidR="0018044C" w:rsidRPr="0018044C" w14:paraId="49950F9F" w14:textId="77777777" w:rsidTr="0018044C">
        <w:trPr>
          <w:trHeight w:val="315"/>
        </w:trPr>
        <w:tc>
          <w:tcPr>
            <w:tcW w:w="3642" w:type="pct"/>
            <w:noWrap/>
            <w:hideMark/>
          </w:tcPr>
          <w:p w14:paraId="29593787" w14:textId="77777777" w:rsidR="0018044C" w:rsidRPr="0018044C" w:rsidRDefault="0018044C" w:rsidP="0018044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Pink e o </w:t>
            </w:r>
            <w:proofErr w:type="spellStart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Telencéfalo</w:t>
            </w:r>
            <w:proofErr w:type="spellEnd"/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" Vamos acalmar o mundo"</w:t>
            </w:r>
          </w:p>
        </w:tc>
        <w:tc>
          <w:tcPr>
            <w:tcW w:w="384" w:type="pct"/>
            <w:noWrap/>
            <w:hideMark/>
          </w:tcPr>
          <w:p w14:paraId="5EB3FFD9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6,8</w:t>
            </w:r>
          </w:p>
        </w:tc>
        <w:tc>
          <w:tcPr>
            <w:tcW w:w="490" w:type="pct"/>
            <w:noWrap/>
            <w:hideMark/>
          </w:tcPr>
          <w:p w14:paraId="3A6AFE73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7,5</w:t>
            </w:r>
          </w:p>
        </w:tc>
        <w:tc>
          <w:tcPr>
            <w:tcW w:w="483" w:type="pct"/>
            <w:noWrap/>
            <w:hideMark/>
          </w:tcPr>
          <w:p w14:paraId="35B05AB8" w14:textId="77777777" w:rsidR="0018044C" w:rsidRPr="0018044C" w:rsidRDefault="0018044C" w:rsidP="0018044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18044C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7,15</w:t>
            </w:r>
          </w:p>
        </w:tc>
      </w:tr>
    </w:tbl>
    <w:p w14:paraId="5979582E" w14:textId="77777777" w:rsidR="0018044C" w:rsidRDefault="0018044C"/>
    <w:p w14:paraId="22616772" w14:textId="2A57B261" w:rsidR="004A58E3" w:rsidRPr="0018044C" w:rsidRDefault="007A33B3" w:rsidP="004A58E3">
      <w:pPr>
        <w:jc w:val="center"/>
        <w:rPr>
          <w:b/>
          <w:bCs/>
        </w:rPr>
      </w:pPr>
      <w:r>
        <w:rPr>
          <w:b/>
          <w:bCs/>
        </w:rPr>
        <w:t>Notas XX</w:t>
      </w:r>
      <w:bookmarkStart w:id="0" w:name="_GoBack"/>
      <w:bookmarkEnd w:id="0"/>
      <w:r w:rsidR="004A58E3" w:rsidRPr="0018044C">
        <w:rPr>
          <w:b/>
          <w:bCs/>
        </w:rPr>
        <w:t>IV Mostra de Anatomia FA</w:t>
      </w:r>
      <w:r w:rsidR="004A58E3">
        <w:rPr>
          <w:b/>
          <w:bCs/>
        </w:rPr>
        <w:t>M</w:t>
      </w:r>
      <w:r w:rsidR="004A58E3" w:rsidRPr="0018044C">
        <w:rPr>
          <w:b/>
          <w:bCs/>
        </w:rPr>
        <w:t>ENE</w:t>
      </w:r>
      <w:r w:rsidR="004A58E3">
        <w:rPr>
          <w:b/>
          <w:bCs/>
        </w:rPr>
        <w:t xml:space="preserve"> – 2024.2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5921"/>
        <w:gridCol w:w="990"/>
        <w:gridCol w:w="1135"/>
        <w:gridCol w:w="1241"/>
      </w:tblGrid>
      <w:tr w:rsidR="00211FDB" w:rsidRPr="00AE5FE4" w14:paraId="287F1C91" w14:textId="77777777" w:rsidTr="00AE5FE4">
        <w:trPr>
          <w:trHeight w:val="315"/>
        </w:trPr>
        <w:tc>
          <w:tcPr>
            <w:tcW w:w="3188" w:type="pct"/>
            <w:shd w:val="clear" w:color="auto" w:fill="D9D9D9" w:themeFill="background1" w:themeFillShade="D9"/>
            <w:noWrap/>
            <w:hideMark/>
          </w:tcPr>
          <w:p w14:paraId="43B6EF0C" w14:textId="35481B0E" w:rsidR="00211FDB" w:rsidRPr="00DD7762" w:rsidRDefault="00211FDB" w:rsidP="00211FD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TÍTULO DO TRABALHO</w:t>
            </w:r>
          </w:p>
        </w:tc>
        <w:tc>
          <w:tcPr>
            <w:tcW w:w="533" w:type="pct"/>
            <w:shd w:val="clear" w:color="auto" w:fill="D9D9D9" w:themeFill="background1" w:themeFillShade="D9"/>
            <w:noWrap/>
            <w:hideMark/>
          </w:tcPr>
          <w:p w14:paraId="5BFD832A" w14:textId="5B75D108" w:rsidR="00211FDB" w:rsidRPr="00DD7762" w:rsidRDefault="00211FDB" w:rsidP="00211FD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hideMark/>
          </w:tcPr>
          <w:p w14:paraId="279DBA00" w14:textId="3F91DDC8" w:rsidR="00211FDB" w:rsidRPr="00DD7762" w:rsidRDefault="00211FDB" w:rsidP="00211FD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668" w:type="pct"/>
            <w:shd w:val="clear" w:color="auto" w:fill="D9D9D9" w:themeFill="background1" w:themeFillShade="D9"/>
            <w:noWrap/>
            <w:hideMark/>
          </w:tcPr>
          <w:p w14:paraId="68F5605F" w14:textId="5230614F" w:rsidR="00211FDB" w:rsidRPr="00DD7762" w:rsidRDefault="00211FDB" w:rsidP="00211FD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  <w14:ligatures w14:val="none"/>
              </w:rPr>
              <w:t>MÉDIA</w:t>
            </w:r>
          </w:p>
        </w:tc>
      </w:tr>
      <w:tr w:rsidR="00DE5255" w:rsidRPr="00AE5FE4" w14:paraId="1EB5689D" w14:textId="77777777" w:rsidTr="00AE5FE4">
        <w:trPr>
          <w:trHeight w:val="315"/>
        </w:trPr>
        <w:tc>
          <w:tcPr>
            <w:tcW w:w="3188" w:type="pct"/>
            <w:shd w:val="clear" w:color="auto" w:fill="FFFF00"/>
            <w:noWrap/>
            <w:hideMark/>
          </w:tcPr>
          <w:p w14:paraId="2F77AA6A" w14:textId="77777777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Jimmy 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nêutron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no universo da </w:t>
            </w:r>
            <w:proofErr w:type="spellStart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ritalina</w:t>
            </w:r>
            <w:proofErr w:type="spellEnd"/>
          </w:p>
        </w:tc>
        <w:tc>
          <w:tcPr>
            <w:tcW w:w="533" w:type="pct"/>
            <w:shd w:val="clear" w:color="auto" w:fill="FFFF00"/>
            <w:noWrap/>
            <w:hideMark/>
          </w:tcPr>
          <w:p w14:paraId="1CD15FC7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11" w:type="pct"/>
            <w:shd w:val="clear" w:color="auto" w:fill="FFFF00"/>
            <w:noWrap/>
            <w:hideMark/>
          </w:tcPr>
          <w:p w14:paraId="275422C5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68" w:type="pct"/>
            <w:shd w:val="clear" w:color="auto" w:fill="FFFF00"/>
            <w:noWrap/>
            <w:hideMark/>
          </w:tcPr>
          <w:p w14:paraId="61C6B25C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DE5255" w:rsidRPr="00AE5FE4" w14:paraId="304BF4C1" w14:textId="77777777" w:rsidTr="00AE5FE4">
        <w:trPr>
          <w:trHeight w:val="315"/>
        </w:trPr>
        <w:tc>
          <w:tcPr>
            <w:tcW w:w="3188" w:type="pct"/>
            <w:shd w:val="clear" w:color="auto" w:fill="FFFF00"/>
            <w:noWrap/>
            <w:hideMark/>
          </w:tcPr>
          <w:p w14:paraId="307B05CF" w14:textId="25739119" w:rsidR="00DE5255" w:rsidRPr="00DD7762" w:rsidRDefault="00C8019D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Anato Bloco! efeitos do lança-perfume no sistema circulatório</w:t>
            </w:r>
          </w:p>
        </w:tc>
        <w:tc>
          <w:tcPr>
            <w:tcW w:w="533" w:type="pct"/>
            <w:shd w:val="clear" w:color="auto" w:fill="FFFF00"/>
            <w:noWrap/>
            <w:hideMark/>
          </w:tcPr>
          <w:p w14:paraId="7A9AA791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11" w:type="pct"/>
            <w:shd w:val="clear" w:color="auto" w:fill="FFFF00"/>
            <w:noWrap/>
            <w:hideMark/>
          </w:tcPr>
          <w:p w14:paraId="1A1B6FEC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68" w:type="pct"/>
            <w:shd w:val="clear" w:color="auto" w:fill="FFFF00"/>
            <w:noWrap/>
            <w:hideMark/>
          </w:tcPr>
          <w:p w14:paraId="29A16928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DE5255" w:rsidRPr="00AE5FE4" w14:paraId="0DF60FA6" w14:textId="77777777" w:rsidTr="00AE5FE4">
        <w:trPr>
          <w:trHeight w:val="315"/>
        </w:trPr>
        <w:tc>
          <w:tcPr>
            <w:tcW w:w="3188" w:type="pct"/>
            <w:shd w:val="clear" w:color="auto" w:fill="FFFF00"/>
            <w:noWrap/>
            <w:hideMark/>
          </w:tcPr>
          <w:p w14:paraId="6CF9660E" w14:textId="54B37466" w:rsidR="00DE5255" w:rsidRPr="00DD7762" w:rsidRDefault="00AE5FE4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Tropa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d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e Elite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:</w:t>
            </w:r>
            <w:r w:rsidR="00DE5255"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o inimigo agora é o crack</w:t>
            </w:r>
          </w:p>
        </w:tc>
        <w:tc>
          <w:tcPr>
            <w:tcW w:w="533" w:type="pct"/>
            <w:shd w:val="clear" w:color="auto" w:fill="FFFF00"/>
            <w:noWrap/>
            <w:hideMark/>
          </w:tcPr>
          <w:p w14:paraId="36CD0E0A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11" w:type="pct"/>
            <w:shd w:val="clear" w:color="auto" w:fill="FFFF00"/>
            <w:noWrap/>
            <w:hideMark/>
          </w:tcPr>
          <w:p w14:paraId="73A05F49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68" w:type="pct"/>
            <w:shd w:val="clear" w:color="auto" w:fill="FFFF00"/>
            <w:noWrap/>
            <w:hideMark/>
          </w:tcPr>
          <w:p w14:paraId="6A746290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DE5255" w:rsidRPr="00AE5FE4" w14:paraId="319247C1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33C304E9" w14:textId="77777777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Barbie e os efeitos do álcool no sistema digestório </w:t>
            </w:r>
          </w:p>
        </w:tc>
        <w:tc>
          <w:tcPr>
            <w:tcW w:w="533" w:type="pct"/>
            <w:noWrap/>
            <w:hideMark/>
          </w:tcPr>
          <w:p w14:paraId="5BA01B8F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9,8</w:t>
            </w:r>
          </w:p>
        </w:tc>
        <w:tc>
          <w:tcPr>
            <w:tcW w:w="611" w:type="pct"/>
            <w:noWrap/>
            <w:hideMark/>
          </w:tcPr>
          <w:p w14:paraId="284E30A4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668" w:type="pct"/>
            <w:noWrap/>
            <w:hideMark/>
          </w:tcPr>
          <w:p w14:paraId="5AACC870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9,65</w:t>
            </w:r>
          </w:p>
        </w:tc>
      </w:tr>
      <w:tr w:rsidR="00DE5255" w:rsidRPr="00AE5FE4" w14:paraId="28806C73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53D79380" w14:textId="77777777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Euphoricamente</w:t>
            </w:r>
            <w:proofErr w:type="spellEnd"/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drogados: o uso da cocaína e o sistema renal</w:t>
            </w:r>
          </w:p>
        </w:tc>
        <w:tc>
          <w:tcPr>
            <w:tcW w:w="533" w:type="pct"/>
            <w:noWrap/>
            <w:hideMark/>
          </w:tcPr>
          <w:p w14:paraId="10426DEB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611" w:type="pct"/>
            <w:noWrap/>
            <w:hideMark/>
          </w:tcPr>
          <w:p w14:paraId="5F7F90BC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668" w:type="pct"/>
            <w:noWrap/>
            <w:hideMark/>
          </w:tcPr>
          <w:p w14:paraId="3BE05743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</w:tr>
      <w:tr w:rsidR="00DE5255" w:rsidRPr="00AE5FE4" w14:paraId="251E23FB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61CD39B6" w14:textId="77777777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Friends</w:t>
            </w:r>
            <w:proofErr w:type="spellEnd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gramStart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e...</w:t>
            </w:r>
            <w:proofErr w:type="gramEnd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aquele em que a 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cafeína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entra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no sistema 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nervoso central</w:t>
            </w:r>
          </w:p>
        </w:tc>
        <w:tc>
          <w:tcPr>
            <w:tcW w:w="533" w:type="pct"/>
            <w:noWrap/>
            <w:hideMark/>
          </w:tcPr>
          <w:p w14:paraId="192BF554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611" w:type="pct"/>
            <w:noWrap/>
            <w:hideMark/>
          </w:tcPr>
          <w:p w14:paraId="466F54CF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668" w:type="pct"/>
            <w:noWrap/>
            <w:hideMark/>
          </w:tcPr>
          <w:p w14:paraId="38155301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9,25</w:t>
            </w:r>
          </w:p>
        </w:tc>
      </w:tr>
      <w:tr w:rsidR="00DE5255" w:rsidRPr="00AE5FE4" w14:paraId="0F3E130B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10572D20" w14:textId="5B4B174F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Em ritmo da balada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: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o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s efeitos da 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heroína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no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s músculos</w:t>
            </w:r>
          </w:p>
        </w:tc>
        <w:tc>
          <w:tcPr>
            <w:tcW w:w="533" w:type="pct"/>
            <w:noWrap/>
            <w:hideMark/>
          </w:tcPr>
          <w:p w14:paraId="7B6AEF66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611" w:type="pct"/>
            <w:noWrap/>
            <w:hideMark/>
          </w:tcPr>
          <w:p w14:paraId="506F26E5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668" w:type="pct"/>
            <w:noWrap/>
            <w:hideMark/>
          </w:tcPr>
          <w:p w14:paraId="53340F5C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9,25</w:t>
            </w:r>
          </w:p>
        </w:tc>
      </w:tr>
      <w:tr w:rsidR="00DE5255" w:rsidRPr="00AE5FE4" w14:paraId="0D8C880F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5B6D3F92" w14:textId="77777777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Turma da </w:t>
            </w: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Mônica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em a batalha do intestino</w:t>
            </w:r>
          </w:p>
        </w:tc>
        <w:tc>
          <w:tcPr>
            <w:tcW w:w="533" w:type="pct"/>
            <w:noWrap/>
            <w:hideMark/>
          </w:tcPr>
          <w:p w14:paraId="092CB52F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611" w:type="pct"/>
            <w:noWrap/>
            <w:hideMark/>
          </w:tcPr>
          <w:p w14:paraId="132F8A31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668" w:type="pct"/>
            <w:noWrap/>
            <w:hideMark/>
          </w:tcPr>
          <w:p w14:paraId="21D54388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9,25</w:t>
            </w:r>
          </w:p>
        </w:tc>
      </w:tr>
      <w:tr w:rsidR="00DE5255" w:rsidRPr="00AE5FE4" w14:paraId="1364120E" w14:textId="77777777" w:rsidTr="00AE5FE4">
        <w:trPr>
          <w:trHeight w:val="315"/>
        </w:trPr>
        <w:tc>
          <w:tcPr>
            <w:tcW w:w="3188" w:type="pct"/>
            <w:noWrap/>
          </w:tcPr>
          <w:p w14:paraId="634C5E25" w14:textId="77777777" w:rsidR="00DE5255" w:rsidRPr="00AE5FE4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Era uma vez em Hollywood</w:t>
            </w:r>
          </w:p>
        </w:tc>
        <w:tc>
          <w:tcPr>
            <w:tcW w:w="533" w:type="pct"/>
            <w:noWrap/>
          </w:tcPr>
          <w:p w14:paraId="03C4A236" w14:textId="77777777" w:rsidR="00DE5255" w:rsidRPr="00AE5FE4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9,5</w:t>
            </w:r>
          </w:p>
        </w:tc>
        <w:tc>
          <w:tcPr>
            <w:tcW w:w="611" w:type="pct"/>
            <w:noWrap/>
          </w:tcPr>
          <w:p w14:paraId="298FB342" w14:textId="77777777" w:rsidR="00DE5255" w:rsidRPr="00AE5FE4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668" w:type="pct"/>
            <w:noWrap/>
          </w:tcPr>
          <w:p w14:paraId="08DCA2F4" w14:textId="77777777" w:rsidR="00DE5255" w:rsidRPr="00AE5FE4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9,25</w:t>
            </w:r>
          </w:p>
        </w:tc>
      </w:tr>
      <w:tr w:rsidR="00DE5255" w:rsidRPr="00AE5FE4" w14:paraId="66F706FD" w14:textId="77777777" w:rsidTr="00AE5FE4">
        <w:trPr>
          <w:trHeight w:val="315"/>
        </w:trPr>
        <w:tc>
          <w:tcPr>
            <w:tcW w:w="3188" w:type="pct"/>
            <w:noWrap/>
          </w:tcPr>
          <w:p w14:paraId="01156B65" w14:textId="77777777" w:rsidR="00DE5255" w:rsidRPr="00AE5FE4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Os incríveis contra o </w:t>
            </w:r>
            <w:proofErr w:type="spellStart"/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super</w:t>
            </w:r>
            <w:proofErr w:type="spellEnd"/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vilão cheira cola</w:t>
            </w:r>
          </w:p>
        </w:tc>
        <w:tc>
          <w:tcPr>
            <w:tcW w:w="533" w:type="pct"/>
            <w:noWrap/>
          </w:tcPr>
          <w:p w14:paraId="2DC5C008" w14:textId="77777777" w:rsidR="00DE5255" w:rsidRPr="00AE5FE4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8,6</w:t>
            </w:r>
          </w:p>
        </w:tc>
        <w:tc>
          <w:tcPr>
            <w:tcW w:w="611" w:type="pct"/>
            <w:noWrap/>
          </w:tcPr>
          <w:p w14:paraId="1664D18B" w14:textId="77777777" w:rsidR="00DE5255" w:rsidRPr="00AE5FE4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668" w:type="pct"/>
            <w:noWrap/>
          </w:tcPr>
          <w:p w14:paraId="34C79049" w14:textId="77777777" w:rsidR="00DE5255" w:rsidRPr="00AE5FE4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8,8</w:t>
            </w:r>
          </w:p>
        </w:tc>
      </w:tr>
      <w:tr w:rsidR="00DE5255" w:rsidRPr="00AE5FE4" w14:paraId="111A34C3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2DD3FE87" w14:textId="058B7950" w:rsidR="00DE5255" w:rsidRPr="00DD7762" w:rsidRDefault="00211FDB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Vingadores: erva de </w:t>
            </w:r>
            <w:proofErr w:type="spellStart"/>
            <w:r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ultron</w:t>
            </w:r>
            <w:proofErr w:type="spellEnd"/>
          </w:p>
        </w:tc>
        <w:tc>
          <w:tcPr>
            <w:tcW w:w="533" w:type="pct"/>
            <w:noWrap/>
            <w:hideMark/>
          </w:tcPr>
          <w:p w14:paraId="38D83E56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8,8</w:t>
            </w:r>
          </w:p>
        </w:tc>
        <w:tc>
          <w:tcPr>
            <w:tcW w:w="611" w:type="pct"/>
            <w:noWrap/>
            <w:hideMark/>
          </w:tcPr>
          <w:p w14:paraId="5ADC330C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8,5</w:t>
            </w:r>
          </w:p>
        </w:tc>
        <w:tc>
          <w:tcPr>
            <w:tcW w:w="668" w:type="pct"/>
            <w:noWrap/>
            <w:hideMark/>
          </w:tcPr>
          <w:p w14:paraId="4C9F29FA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8,65</w:t>
            </w:r>
          </w:p>
        </w:tc>
      </w:tr>
      <w:tr w:rsidR="00DE5255" w:rsidRPr="00AE5FE4" w14:paraId="6F1A9B95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3566E79F" w14:textId="1D49D6B5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Narcos</w:t>
            </w:r>
            <w:proofErr w:type="spellEnd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pulmonares</w:t>
            </w:r>
            <w:r w:rsidR="00AE5FE4" w:rsidRPr="00AE5F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:</w:t>
            </w: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o jogo sujo do tabaco</w:t>
            </w:r>
          </w:p>
        </w:tc>
        <w:tc>
          <w:tcPr>
            <w:tcW w:w="533" w:type="pct"/>
            <w:noWrap/>
            <w:hideMark/>
          </w:tcPr>
          <w:p w14:paraId="47D07CE1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8,6</w:t>
            </w:r>
          </w:p>
        </w:tc>
        <w:tc>
          <w:tcPr>
            <w:tcW w:w="611" w:type="pct"/>
            <w:noWrap/>
            <w:hideMark/>
          </w:tcPr>
          <w:p w14:paraId="24538D78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8,5</w:t>
            </w:r>
          </w:p>
        </w:tc>
        <w:tc>
          <w:tcPr>
            <w:tcW w:w="668" w:type="pct"/>
            <w:noWrap/>
            <w:hideMark/>
          </w:tcPr>
          <w:p w14:paraId="3467043E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8,55</w:t>
            </w:r>
          </w:p>
        </w:tc>
      </w:tr>
      <w:tr w:rsidR="00DE5255" w:rsidRPr="00AE5FE4" w14:paraId="07D5462D" w14:textId="77777777" w:rsidTr="00AE5FE4">
        <w:trPr>
          <w:trHeight w:val="315"/>
        </w:trPr>
        <w:tc>
          <w:tcPr>
            <w:tcW w:w="3188" w:type="pct"/>
            <w:noWrap/>
            <w:hideMark/>
          </w:tcPr>
          <w:p w14:paraId="6ACF93E5" w14:textId="77777777" w:rsidR="00DE5255" w:rsidRPr="00DD7762" w:rsidRDefault="00DE5255" w:rsidP="00DD776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Liga dos </w:t>
            </w:r>
            <w:proofErr w:type="spellStart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bombados</w:t>
            </w:r>
            <w:proofErr w:type="spellEnd"/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533" w:type="pct"/>
            <w:noWrap/>
            <w:hideMark/>
          </w:tcPr>
          <w:p w14:paraId="3869A045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8,1</w:t>
            </w:r>
          </w:p>
        </w:tc>
        <w:tc>
          <w:tcPr>
            <w:tcW w:w="611" w:type="pct"/>
            <w:noWrap/>
            <w:hideMark/>
          </w:tcPr>
          <w:p w14:paraId="47363615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668" w:type="pct"/>
            <w:noWrap/>
            <w:hideMark/>
          </w:tcPr>
          <w:p w14:paraId="05C59441" w14:textId="77777777" w:rsidR="00DE5255" w:rsidRPr="00DD7762" w:rsidRDefault="00DE5255" w:rsidP="00DD776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</w:pPr>
            <w:r w:rsidRPr="00DD7762">
              <w:rPr>
                <w:rFonts w:eastAsia="Times New Roman" w:cs="Times New Roman"/>
                <w:color w:val="000000"/>
                <w:sz w:val="20"/>
                <w:szCs w:val="20"/>
                <w:lang w:eastAsia="pt-BR"/>
                <w14:ligatures w14:val="none"/>
              </w:rPr>
              <w:t>8,05</w:t>
            </w:r>
          </w:p>
        </w:tc>
      </w:tr>
    </w:tbl>
    <w:p w14:paraId="134F5191" w14:textId="77777777" w:rsidR="00DD7762" w:rsidRDefault="00DD7762"/>
    <w:sectPr w:rsidR="00DD7762" w:rsidSect="003F51E3">
      <w:pgSz w:w="11906" w:h="16838"/>
      <w:pgMar w:top="1701" w:right="1134" w:bottom="1134" w:left="1701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477F"/>
    <w:rsid w:val="00015F47"/>
    <w:rsid w:val="00062F76"/>
    <w:rsid w:val="00082801"/>
    <w:rsid w:val="000A015C"/>
    <w:rsid w:val="0018044C"/>
    <w:rsid w:val="001A7B5D"/>
    <w:rsid w:val="00211FDB"/>
    <w:rsid w:val="00256BF3"/>
    <w:rsid w:val="002D6CF4"/>
    <w:rsid w:val="002F5AE2"/>
    <w:rsid w:val="003F51E3"/>
    <w:rsid w:val="00407141"/>
    <w:rsid w:val="0042783B"/>
    <w:rsid w:val="004530DD"/>
    <w:rsid w:val="004A58E3"/>
    <w:rsid w:val="00512324"/>
    <w:rsid w:val="0062778A"/>
    <w:rsid w:val="006A5487"/>
    <w:rsid w:val="007A33B3"/>
    <w:rsid w:val="007B6173"/>
    <w:rsid w:val="007D20F0"/>
    <w:rsid w:val="00803C70"/>
    <w:rsid w:val="00823241"/>
    <w:rsid w:val="009B7FB1"/>
    <w:rsid w:val="00AB78C4"/>
    <w:rsid w:val="00AE5FE4"/>
    <w:rsid w:val="00B1304B"/>
    <w:rsid w:val="00B56691"/>
    <w:rsid w:val="00B65A05"/>
    <w:rsid w:val="00C25168"/>
    <w:rsid w:val="00C8019D"/>
    <w:rsid w:val="00C92785"/>
    <w:rsid w:val="00CE4B22"/>
    <w:rsid w:val="00D4678B"/>
    <w:rsid w:val="00DA39A7"/>
    <w:rsid w:val="00DD7762"/>
    <w:rsid w:val="00DE37EE"/>
    <w:rsid w:val="00DE5255"/>
    <w:rsid w:val="00E32E4A"/>
    <w:rsid w:val="00EA35EA"/>
    <w:rsid w:val="00F77B90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ADCE"/>
  <w15:chartTrackingRefBased/>
  <w15:docId w15:val="{607AF1C6-29F7-43AA-8B40-F2EA6BB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4A"/>
    <w:pPr>
      <w:spacing w:line="360" w:lineRule="auto"/>
      <w:jc w:val="both"/>
    </w:pPr>
    <w:rPr>
      <w:rFonts w:ascii="Times New Roman" w:hAnsi="Times New Roman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E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7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7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7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7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7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7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7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7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7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77F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77F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77F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77F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77F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77F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77F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FE4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7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77F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77F"/>
    <w:rPr>
      <w:rFonts w:ascii="Times New Roman" w:hAnsi="Times New Roman"/>
      <w:i/>
      <w:iCs/>
      <w:color w:val="404040" w:themeColor="text1" w:themeTint="BF"/>
      <w:kern w:val="0"/>
      <w:sz w:val="24"/>
    </w:rPr>
  </w:style>
  <w:style w:type="paragraph" w:styleId="PargrafodaLista">
    <w:name w:val="List Paragraph"/>
    <w:basedOn w:val="Normal"/>
    <w:uiPriority w:val="34"/>
    <w:qFormat/>
    <w:rsid w:val="00FE47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7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77F"/>
    <w:rPr>
      <w:rFonts w:ascii="Times New Roman" w:hAnsi="Times New Roman"/>
      <w:i/>
      <w:iCs/>
      <w:color w:val="0F4761" w:themeColor="accent1" w:themeShade="BF"/>
      <w:kern w:val="0"/>
      <w:sz w:val="24"/>
    </w:rPr>
  </w:style>
  <w:style w:type="character" w:styleId="RefernciaIntensa">
    <w:name w:val="Intense Reference"/>
    <w:basedOn w:val="Fontepargpadro"/>
    <w:uiPriority w:val="32"/>
    <w:qFormat/>
    <w:rsid w:val="00FE477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8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Dados A</dc:creator>
  <cp:keywords/>
  <dc:description/>
  <cp:lastModifiedBy>Rafaela Carla</cp:lastModifiedBy>
  <cp:revision>23</cp:revision>
  <dcterms:created xsi:type="dcterms:W3CDTF">2024-11-08T13:20:00Z</dcterms:created>
  <dcterms:modified xsi:type="dcterms:W3CDTF">2024-11-08T18:03:00Z</dcterms:modified>
</cp:coreProperties>
</file>